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9" w:rsidRPr="005002E5" w:rsidRDefault="00491EEF" w:rsidP="00491EE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5002E5">
        <w:rPr>
          <w:rFonts w:asciiTheme="minorHAnsi" w:hAnsiTheme="minorHAnsi"/>
          <w:b/>
          <w:bCs/>
          <w:sz w:val="28"/>
          <w:szCs w:val="28"/>
          <w:u w:val="single"/>
        </w:rPr>
        <w:t>Puff-Up Agenda</w:t>
      </w:r>
    </w:p>
    <w:p w:rsidR="00491EEF" w:rsidRDefault="00491EEF" w:rsidP="00491EEF"/>
    <w:tbl>
      <w:tblPr>
        <w:tblStyle w:val="TableGrid"/>
        <w:tblW w:w="0" w:type="auto"/>
        <w:tblLayout w:type="fixed"/>
        <w:tblLook w:val="04A0"/>
      </w:tblPr>
      <w:tblGrid>
        <w:gridCol w:w="1638"/>
        <w:gridCol w:w="7357"/>
      </w:tblGrid>
      <w:tr w:rsidR="009B3A16" w:rsidTr="00FE4CD9">
        <w:tc>
          <w:tcPr>
            <w:tcW w:w="1638" w:type="dxa"/>
          </w:tcPr>
          <w:p w:rsidR="009B3A16" w:rsidRPr="005002E5" w:rsidRDefault="009B3A16" w:rsidP="00491EEF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5002E5">
              <w:rPr>
                <w:rFonts w:asciiTheme="minorHAnsi" w:hAnsiTheme="minorHAnsi"/>
                <w:b/>
                <w:bCs/>
                <w:u w:val="single"/>
              </w:rPr>
              <w:t>Start Time</w:t>
            </w:r>
          </w:p>
        </w:tc>
        <w:tc>
          <w:tcPr>
            <w:tcW w:w="7357" w:type="dxa"/>
          </w:tcPr>
          <w:p w:rsidR="009B3A16" w:rsidRPr="005002E5" w:rsidRDefault="009B3A16" w:rsidP="00491EEF">
            <w:pPr>
              <w:rPr>
                <w:rFonts w:asciiTheme="minorHAnsi" w:hAnsiTheme="minorHAnsi"/>
              </w:rPr>
            </w:pPr>
            <w:r w:rsidRPr="005002E5">
              <w:rPr>
                <w:rFonts w:asciiTheme="minorHAnsi" w:hAnsiTheme="minorHAnsi"/>
                <w:b/>
                <w:bCs/>
                <w:u w:val="single"/>
              </w:rPr>
              <w:t>Event</w:t>
            </w:r>
          </w:p>
        </w:tc>
      </w:tr>
      <w:tr w:rsidR="009B3A16" w:rsidRPr="005002E5" w:rsidTr="00FE4CD9">
        <w:tc>
          <w:tcPr>
            <w:tcW w:w="1638" w:type="dxa"/>
          </w:tcPr>
          <w:p w:rsidR="009B3A16" w:rsidRPr="005002E5" w:rsidRDefault="009B3A16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8:45</w:t>
            </w:r>
          </w:p>
        </w:tc>
        <w:tc>
          <w:tcPr>
            <w:tcW w:w="7357" w:type="dxa"/>
          </w:tcPr>
          <w:p w:rsidR="009B3A16" w:rsidRPr="005002E5" w:rsidRDefault="009B3A16" w:rsidP="009B3A16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 xml:space="preserve">Opening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>C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eremony </w:t>
            </w:r>
          </w:p>
          <w:p w:rsidR="003E4599" w:rsidRPr="005002E5" w:rsidRDefault="003E4599" w:rsidP="009B3A16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Welcome</w:t>
            </w:r>
          </w:p>
          <w:p w:rsidR="003E4599" w:rsidRPr="005002E5" w:rsidRDefault="003E4599" w:rsidP="009B3A16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 xml:space="preserve">Theme Explanation </w:t>
            </w:r>
          </w:p>
          <w:p w:rsidR="009B3A16" w:rsidRPr="005002E5" w:rsidRDefault="003E4599" w:rsidP="00793B99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Promotion of Religious Emblems (Light of Christ and Parvuli Dei)</w:t>
            </w:r>
          </w:p>
          <w:p w:rsidR="00793B99" w:rsidRPr="005002E5" w:rsidRDefault="00793B99" w:rsidP="00793B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A16" w:rsidRPr="005002E5" w:rsidTr="00FE4CD9">
        <w:tc>
          <w:tcPr>
            <w:tcW w:w="1638" w:type="dxa"/>
          </w:tcPr>
          <w:p w:rsidR="009B3A16" w:rsidRPr="005002E5" w:rsidRDefault="009B3A16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9:15</w:t>
            </w:r>
          </w:p>
        </w:tc>
        <w:tc>
          <w:tcPr>
            <w:tcW w:w="7357" w:type="dxa"/>
          </w:tcPr>
          <w:p w:rsidR="009B3A16" w:rsidRPr="005002E5" w:rsidRDefault="009B3A16" w:rsidP="00331220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Craft – Think about something that has happened during the current pandemic</w:t>
            </w:r>
            <w:r w:rsidR="005F44B6" w:rsidRPr="005002E5">
              <w:rPr>
                <w:rFonts w:asciiTheme="minorHAnsi" w:hAnsiTheme="minorHAnsi"/>
                <w:sz w:val="22"/>
                <w:szCs w:val="22"/>
              </w:rPr>
              <w:t xml:space="preserve"> for which you are thankful to God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. Using materials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>in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 you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>r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5002E5">
              <w:rPr>
                <w:rFonts w:asciiTheme="minorHAnsi" w:hAnsiTheme="minorHAnsi"/>
                <w:sz w:val="22"/>
                <w:szCs w:val="22"/>
              </w:rPr>
              <w:t>home,</w:t>
            </w:r>
            <w:proofErr w:type="gramEnd"/>
            <w:r w:rsidRPr="005002E5">
              <w:rPr>
                <w:rFonts w:asciiTheme="minorHAnsi" w:hAnsiTheme="minorHAnsi"/>
                <w:sz w:val="22"/>
                <w:szCs w:val="22"/>
              </w:rPr>
              <w:t xml:space="preserve"> make a drawing or </w:t>
            </w:r>
            <w:r w:rsidR="00331220" w:rsidRPr="005002E5">
              <w:rPr>
                <w:rFonts w:asciiTheme="minorHAnsi" w:hAnsiTheme="minorHAnsi"/>
                <w:sz w:val="22"/>
                <w:szCs w:val="22"/>
              </w:rPr>
              <w:t>do another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 craft </w:t>
            </w:r>
            <w:r w:rsidR="00331220" w:rsidRPr="005002E5">
              <w:rPr>
                <w:rFonts w:asciiTheme="minorHAnsi" w:hAnsiTheme="minorHAnsi"/>
                <w:sz w:val="22"/>
                <w:szCs w:val="22"/>
              </w:rPr>
              <w:t xml:space="preserve">(paper, markers, glue, macaroni, popsicle sticks, plant materials, string, tape, rubber bands, etc.) 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showing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>what you are thankful.</w:t>
            </w:r>
          </w:p>
          <w:p w:rsidR="00793B99" w:rsidRPr="005002E5" w:rsidRDefault="00793B99" w:rsidP="00331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A16" w:rsidRPr="005002E5" w:rsidTr="00FE4CD9">
        <w:tc>
          <w:tcPr>
            <w:tcW w:w="1638" w:type="dxa"/>
          </w:tcPr>
          <w:p w:rsidR="009B3A16" w:rsidRPr="005002E5" w:rsidRDefault="009B3A16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7357" w:type="dxa"/>
          </w:tcPr>
          <w:p w:rsidR="009B3A16" w:rsidRPr="005002E5" w:rsidRDefault="009B3A16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Sharing – Meet virtually as a unit (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>p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ack or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>equivalent)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 to share your craft project and </w:t>
            </w:r>
            <w:r w:rsidR="005F44B6" w:rsidRPr="005002E5">
              <w:rPr>
                <w:rFonts w:asciiTheme="minorHAnsi" w:hAnsiTheme="minorHAnsi"/>
                <w:sz w:val="22"/>
                <w:szCs w:val="22"/>
              </w:rPr>
              <w:t xml:space="preserve">to talk about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5F44B6" w:rsidRPr="005002E5">
              <w:rPr>
                <w:rFonts w:asciiTheme="minorHAnsi" w:hAnsiTheme="minorHAnsi"/>
                <w:sz w:val="22"/>
                <w:szCs w:val="22"/>
              </w:rPr>
              <w:t>what you are thankful.</w:t>
            </w:r>
          </w:p>
          <w:p w:rsidR="005F44B6" w:rsidRPr="005002E5" w:rsidRDefault="005F44B6" w:rsidP="00491EE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44B6" w:rsidRPr="005002E5" w:rsidRDefault="005F44B6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b/>
                <w:bCs/>
                <w:sz w:val="22"/>
                <w:szCs w:val="22"/>
              </w:rPr>
              <w:t>Leaders: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 You will need to set up a virtual meeting and distribute information to your unit about the meeting.</w:t>
            </w:r>
          </w:p>
          <w:p w:rsidR="00793B99" w:rsidRPr="005002E5" w:rsidRDefault="00793B99" w:rsidP="00491E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4B6" w:rsidRPr="005002E5" w:rsidTr="00FE4CD9">
        <w:tc>
          <w:tcPr>
            <w:tcW w:w="1638" w:type="dxa"/>
          </w:tcPr>
          <w:p w:rsidR="005F44B6" w:rsidRPr="005002E5" w:rsidRDefault="005F44B6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  <w:tc>
          <w:tcPr>
            <w:tcW w:w="7357" w:type="dxa"/>
          </w:tcPr>
          <w:p w:rsidR="005F44B6" w:rsidRPr="005002E5" w:rsidRDefault="005F44B6" w:rsidP="00331220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 xml:space="preserve">Fitness –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>W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>eather and health permitting, take a 30-minute walk with your parent(s). Talk about the world around you that God made as you walk. Discuss how wonderful the world is.</w:t>
            </w:r>
            <w:r w:rsidR="00331220" w:rsidRPr="005002E5">
              <w:rPr>
                <w:rFonts w:asciiTheme="minorHAnsi" w:hAnsiTheme="minorHAnsi"/>
                <w:sz w:val="22"/>
                <w:szCs w:val="22"/>
              </w:rPr>
              <w:t xml:space="preserve">  An alternative in case of rain is an indoor scavenger hunt.  A list of items will be sent to registered participants.</w:t>
            </w:r>
          </w:p>
          <w:p w:rsidR="00793B99" w:rsidRPr="005002E5" w:rsidRDefault="00793B99" w:rsidP="00331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4B6" w:rsidRPr="005002E5" w:rsidTr="00FE4CD9">
        <w:tc>
          <w:tcPr>
            <w:tcW w:w="1638" w:type="dxa"/>
          </w:tcPr>
          <w:p w:rsidR="005F44B6" w:rsidRPr="005002E5" w:rsidRDefault="005F44B6" w:rsidP="00331220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11:</w:t>
            </w:r>
            <w:r w:rsidR="00331220" w:rsidRPr="005002E5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7357" w:type="dxa"/>
          </w:tcPr>
          <w:p w:rsidR="005F44B6" w:rsidRPr="005002E5" w:rsidRDefault="005F44B6" w:rsidP="00793B99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Prayer – Join the Archdiocesan Committee for Scouting as we say a rosary for an end to the current pandemic.</w:t>
            </w:r>
          </w:p>
          <w:p w:rsidR="00793B99" w:rsidRPr="005002E5" w:rsidRDefault="00793B99" w:rsidP="00793B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9C5" w:rsidRPr="005002E5" w:rsidTr="00FE4CD9">
        <w:tc>
          <w:tcPr>
            <w:tcW w:w="1638" w:type="dxa"/>
          </w:tcPr>
          <w:p w:rsidR="006649C5" w:rsidRPr="005002E5" w:rsidRDefault="006649C5" w:rsidP="00331220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1</w:t>
            </w:r>
            <w:r w:rsidR="00331220" w:rsidRPr="005002E5">
              <w:rPr>
                <w:rFonts w:asciiTheme="minorHAnsi" w:hAnsiTheme="minorHAnsi"/>
                <w:sz w:val="22"/>
                <w:szCs w:val="22"/>
              </w:rPr>
              <w:t>2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>:</w:t>
            </w:r>
            <w:r w:rsidR="00331220" w:rsidRPr="005002E5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357" w:type="dxa"/>
          </w:tcPr>
          <w:p w:rsidR="006649C5" w:rsidRPr="005002E5" w:rsidRDefault="006649C5" w:rsidP="003E4599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 xml:space="preserve">Lunch – Eat a nutritious lunch.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 xml:space="preserve">Make up a prayer of thankfulness to say before eating.  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>As you would at camp, wash your own dishes and help clean up the cooking and eating areas.</w:t>
            </w:r>
          </w:p>
          <w:p w:rsidR="00793B99" w:rsidRPr="005002E5" w:rsidRDefault="00793B99" w:rsidP="003E4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9C5" w:rsidRPr="005002E5" w:rsidTr="00FE4CD9">
        <w:tc>
          <w:tcPr>
            <w:tcW w:w="1638" w:type="dxa"/>
          </w:tcPr>
          <w:p w:rsidR="006649C5" w:rsidRPr="005002E5" w:rsidRDefault="006649C5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1:00</w:t>
            </w:r>
          </w:p>
        </w:tc>
        <w:tc>
          <w:tcPr>
            <w:tcW w:w="7357" w:type="dxa"/>
          </w:tcPr>
          <w:p w:rsidR="006649C5" w:rsidRPr="005002E5" w:rsidRDefault="006649C5" w:rsidP="003E4599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Game – Play a board or card game with your family.</w:t>
            </w:r>
          </w:p>
          <w:p w:rsidR="00793B99" w:rsidRPr="005002E5" w:rsidRDefault="00793B99" w:rsidP="003E4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9C5" w:rsidRPr="005002E5" w:rsidTr="00FE4CD9">
        <w:tc>
          <w:tcPr>
            <w:tcW w:w="1638" w:type="dxa"/>
          </w:tcPr>
          <w:p w:rsidR="006649C5" w:rsidRPr="005002E5" w:rsidRDefault="006649C5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3:00</w:t>
            </w:r>
          </w:p>
        </w:tc>
        <w:tc>
          <w:tcPr>
            <w:tcW w:w="7357" w:type="dxa"/>
          </w:tcPr>
          <w:p w:rsidR="006649C5" w:rsidRPr="005002E5" w:rsidRDefault="006649C5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Break / Snack</w:t>
            </w:r>
          </w:p>
          <w:p w:rsidR="00793B99" w:rsidRPr="005002E5" w:rsidRDefault="00793B99" w:rsidP="00491E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9C5" w:rsidRPr="005002E5" w:rsidTr="00FE4CD9">
        <w:tc>
          <w:tcPr>
            <w:tcW w:w="1638" w:type="dxa"/>
          </w:tcPr>
          <w:p w:rsidR="006649C5" w:rsidRPr="005002E5" w:rsidRDefault="006649C5" w:rsidP="00491EEF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>4:00</w:t>
            </w:r>
          </w:p>
        </w:tc>
        <w:tc>
          <w:tcPr>
            <w:tcW w:w="7357" w:type="dxa"/>
          </w:tcPr>
          <w:p w:rsidR="006649C5" w:rsidRPr="005002E5" w:rsidRDefault="006649C5" w:rsidP="003E4599">
            <w:pPr>
              <w:rPr>
                <w:rFonts w:asciiTheme="minorHAnsi" w:hAnsiTheme="minorHAnsi"/>
                <w:sz w:val="22"/>
                <w:szCs w:val="22"/>
              </w:rPr>
            </w:pPr>
            <w:r w:rsidRPr="005002E5">
              <w:rPr>
                <w:rFonts w:asciiTheme="minorHAnsi" w:hAnsiTheme="minorHAnsi"/>
                <w:sz w:val="22"/>
                <w:szCs w:val="22"/>
              </w:rPr>
              <w:t xml:space="preserve">Mass – Join the </w:t>
            </w:r>
            <w:r w:rsidR="003E4599" w:rsidRPr="005002E5">
              <w:rPr>
                <w:rFonts w:asciiTheme="minorHAnsi" w:hAnsiTheme="minorHAnsi"/>
                <w:sz w:val="22"/>
                <w:szCs w:val="22"/>
              </w:rPr>
              <w:t>Catholic</w:t>
            </w:r>
            <w:r w:rsidRPr="005002E5">
              <w:rPr>
                <w:rFonts w:asciiTheme="minorHAnsi" w:hAnsiTheme="minorHAnsi"/>
                <w:sz w:val="22"/>
                <w:szCs w:val="22"/>
              </w:rPr>
              <w:t xml:space="preserve"> Scout Retreat for a virtual Mass.</w:t>
            </w:r>
          </w:p>
          <w:p w:rsidR="00793B99" w:rsidRPr="005002E5" w:rsidRDefault="00793B99" w:rsidP="003E4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1EEF" w:rsidRPr="00491EEF" w:rsidRDefault="00491EEF" w:rsidP="00491EEF"/>
    <w:sectPr w:rsidR="00491EEF" w:rsidRPr="00491EEF" w:rsidSect="004D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24F"/>
    <w:multiLevelType w:val="hybridMultilevel"/>
    <w:tmpl w:val="92C87DEC"/>
    <w:lvl w:ilvl="0" w:tplc="B894BBBC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5D1F5C"/>
    <w:multiLevelType w:val="hybridMultilevel"/>
    <w:tmpl w:val="8C6ED946"/>
    <w:lvl w:ilvl="0" w:tplc="6B2AB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1EEF"/>
    <w:rsid w:val="001773C1"/>
    <w:rsid w:val="00331220"/>
    <w:rsid w:val="003E4599"/>
    <w:rsid w:val="00491EEF"/>
    <w:rsid w:val="004D357C"/>
    <w:rsid w:val="005002E5"/>
    <w:rsid w:val="00546D67"/>
    <w:rsid w:val="005F44B6"/>
    <w:rsid w:val="006649C5"/>
    <w:rsid w:val="00793B99"/>
    <w:rsid w:val="009B3A16"/>
    <w:rsid w:val="00AD2A2A"/>
    <w:rsid w:val="00CA2A1B"/>
    <w:rsid w:val="00D74F65"/>
    <w:rsid w:val="00E30573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A1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Charles T Harbin III</cp:lastModifiedBy>
  <cp:revision>7</cp:revision>
  <dcterms:created xsi:type="dcterms:W3CDTF">2020-09-21T17:44:00Z</dcterms:created>
  <dcterms:modified xsi:type="dcterms:W3CDTF">2020-09-22T18:38:00Z</dcterms:modified>
</cp:coreProperties>
</file>